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B61F" w14:textId="77777777" w:rsidR="008A2CC0" w:rsidRDefault="008A2CC0" w:rsidP="008A2CC0">
      <w:pPr>
        <w:rPr>
          <w:b/>
          <w:bCs/>
        </w:rPr>
      </w:pPr>
      <w:r w:rsidRPr="008A2CC0">
        <w:rPr>
          <w:b/>
          <w:bCs/>
        </w:rPr>
        <w:t>PRESENTATION DISCLAIMER</w:t>
      </w:r>
    </w:p>
    <w:p w14:paraId="742ADE82" w14:textId="77777777" w:rsidR="008A2CC0" w:rsidRDefault="008A2CC0" w:rsidP="008A2CC0">
      <w:pPr>
        <w:jc w:val="both"/>
        <w:rPr>
          <w:rFonts w:cstheme="minorHAnsi"/>
          <w:sz w:val="24"/>
          <w:szCs w:val="24"/>
        </w:rPr>
      </w:pPr>
      <w:r w:rsidRPr="008A2CC0">
        <w:br/>
      </w:r>
      <w:r w:rsidRPr="008A2CC0">
        <w:rPr>
          <w:rFonts w:cstheme="minorHAnsi"/>
          <w:sz w:val="24"/>
          <w:szCs w:val="24"/>
        </w:rPr>
        <w:t>• The information in this presentation is for educational purposes only and is not intended</w:t>
      </w:r>
      <w:r w:rsidRPr="008A2CC0">
        <w:rPr>
          <w:rFonts w:cstheme="minorHAnsi"/>
          <w:sz w:val="24"/>
          <w:szCs w:val="24"/>
        </w:rPr>
        <w:br/>
        <w:t>to be a recommendation to purchase or sell any of the stocks, mutual funds, or other</w:t>
      </w:r>
      <w:r w:rsidRPr="008A2CC0">
        <w:rPr>
          <w:rFonts w:cstheme="minorHAnsi"/>
          <w:sz w:val="24"/>
          <w:szCs w:val="24"/>
        </w:rPr>
        <w:br/>
        <w:t>securities that may be referenced. The securities of companies referenced or featured in</w:t>
      </w:r>
      <w:r w:rsidRPr="008A2CC0">
        <w:rPr>
          <w:rFonts w:cstheme="minorHAnsi"/>
          <w:sz w:val="24"/>
          <w:szCs w:val="24"/>
        </w:rPr>
        <w:br/>
        <w:t>the seminar materials are for illustrative purposes only and are not to be considered</w:t>
      </w:r>
      <w:r w:rsidRPr="008A2CC0">
        <w:rPr>
          <w:rFonts w:cstheme="minorHAnsi"/>
          <w:sz w:val="24"/>
          <w:szCs w:val="24"/>
        </w:rPr>
        <w:br/>
        <w:t xml:space="preserve">endorsed or recommended for purchase or sale by </w:t>
      </w:r>
      <w:proofErr w:type="spellStart"/>
      <w:r w:rsidRPr="008A2CC0">
        <w:rPr>
          <w:rFonts w:cstheme="minorHAnsi"/>
          <w:sz w:val="24"/>
          <w:szCs w:val="24"/>
        </w:rPr>
        <w:t>BetterInvesting</w:t>
      </w:r>
      <w:proofErr w:type="spellEnd"/>
      <w:r w:rsidRPr="008A2CC0">
        <w:rPr>
          <w:rFonts w:cstheme="minorHAnsi"/>
          <w:sz w:val="24"/>
          <w:szCs w:val="24"/>
        </w:rPr>
        <w:t>™ / National</w:t>
      </w:r>
      <w:r w:rsidRPr="008A2CC0">
        <w:rPr>
          <w:rFonts w:cstheme="minorHAnsi"/>
          <w:sz w:val="24"/>
          <w:szCs w:val="24"/>
        </w:rPr>
        <w:br/>
        <w:t>Association of Investors™. The views expressed are those of the instructors,</w:t>
      </w:r>
      <w:r w:rsidRPr="008A2CC0">
        <w:rPr>
          <w:rFonts w:cstheme="minorHAnsi"/>
          <w:sz w:val="24"/>
          <w:szCs w:val="24"/>
        </w:rPr>
        <w:br/>
        <w:t>commentators, guests and participants, as the case may be, and do not necessarily</w:t>
      </w:r>
      <w:r w:rsidRPr="008A2CC0">
        <w:rPr>
          <w:rFonts w:cstheme="minorHAnsi"/>
          <w:sz w:val="24"/>
          <w:szCs w:val="24"/>
        </w:rPr>
        <w:br/>
        <w:t xml:space="preserve">represent those of </w:t>
      </w:r>
      <w:proofErr w:type="spellStart"/>
      <w:r w:rsidRPr="008A2CC0">
        <w:rPr>
          <w:rFonts w:cstheme="minorHAnsi"/>
          <w:sz w:val="24"/>
          <w:szCs w:val="24"/>
        </w:rPr>
        <w:t>BetterInvesting</w:t>
      </w:r>
      <w:proofErr w:type="spellEnd"/>
      <w:r w:rsidRPr="008A2CC0">
        <w:rPr>
          <w:rFonts w:cstheme="minorHAnsi"/>
          <w:sz w:val="24"/>
          <w:szCs w:val="24"/>
        </w:rPr>
        <w:t>. Investors should conduct their own review and</w:t>
      </w:r>
      <w:r w:rsidRPr="008A2CC0">
        <w:rPr>
          <w:rFonts w:cstheme="minorHAnsi"/>
          <w:sz w:val="24"/>
          <w:szCs w:val="24"/>
        </w:rPr>
        <w:br/>
        <w:t>analysis of any company of interest before making an investment decision.</w:t>
      </w:r>
    </w:p>
    <w:p w14:paraId="41FA35E7" w14:textId="77777777" w:rsidR="008A2CC0" w:rsidRDefault="008A2CC0" w:rsidP="008A2CC0">
      <w:pPr>
        <w:jc w:val="both"/>
        <w:rPr>
          <w:rFonts w:cstheme="minorHAnsi"/>
          <w:sz w:val="24"/>
          <w:szCs w:val="24"/>
        </w:rPr>
      </w:pPr>
      <w:r w:rsidRPr="008A2CC0">
        <w:rPr>
          <w:rFonts w:cstheme="minorHAnsi"/>
          <w:sz w:val="24"/>
          <w:szCs w:val="24"/>
        </w:rPr>
        <w:br/>
        <w:t>• Securities discussed may be held by the instructors in their own personal portfolios or in</w:t>
      </w:r>
      <w:r w:rsidRPr="008A2CC0">
        <w:rPr>
          <w:rFonts w:cstheme="minorHAnsi"/>
          <w:sz w:val="24"/>
          <w:szCs w:val="24"/>
        </w:rPr>
        <w:br/>
        <w:t xml:space="preserve">those of their clients. </w:t>
      </w:r>
      <w:proofErr w:type="spellStart"/>
      <w:r w:rsidRPr="008A2CC0">
        <w:rPr>
          <w:rFonts w:cstheme="minorHAnsi"/>
          <w:sz w:val="24"/>
          <w:szCs w:val="24"/>
        </w:rPr>
        <w:t>BetterInvesting</w:t>
      </w:r>
      <w:proofErr w:type="spellEnd"/>
      <w:r w:rsidRPr="008A2CC0">
        <w:rPr>
          <w:rFonts w:cstheme="minorHAnsi"/>
          <w:sz w:val="24"/>
          <w:szCs w:val="24"/>
        </w:rPr>
        <w:t xml:space="preserve"> presenters and volunteers are held to a strict code</w:t>
      </w:r>
      <w:r w:rsidRPr="008A2CC0">
        <w:rPr>
          <w:rFonts w:cstheme="minorHAnsi"/>
          <w:sz w:val="24"/>
          <w:szCs w:val="24"/>
        </w:rPr>
        <w:br/>
        <w:t>of conduct that precludes benefitting financially from educational presentations or</w:t>
      </w:r>
      <w:r w:rsidRPr="008A2CC0">
        <w:rPr>
          <w:rFonts w:cstheme="minorHAnsi"/>
          <w:sz w:val="24"/>
          <w:szCs w:val="24"/>
        </w:rPr>
        <w:br/>
        <w:t xml:space="preserve">public activities via any </w:t>
      </w:r>
      <w:proofErr w:type="spellStart"/>
      <w:r w:rsidRPr="008A2CC0">
        <w:rPr>
          <w:rFonts w:cstheme="minorHAnsi"/>
          <w:sz w:val="24"/>
          <w:szCs w:val="24"/>
        </w:rPr>
        <w:t>BetterInvesting</w:t>
      </w:r>
      <w:proofErr w:type="spellEnd"/>
      <w:r w:rsidRPr="008A2CC0">
        <w:rPr>
          <w:rFonts w:cstheme="minorHAnsi"/>
          <w:sz w:val="24"/>
          <w:szCs w:val="24"/>
        </w:rPr>
        <w:t xml:space="preserve"> programs, events and/or educational sessions in</w:t>
      </w:r>
      <w:r w:rsidRPr="008A2CC0">
        <w:rPr>
          <w:rFonts w:cstheme="minorHAnsi"/>
          <w:sz w:val="24"/>
          <w:szCs w:val="24"/>
        </w:rPr>
        <w:br/>
        <w:t>which they participate. Any violation is strictly prohibited and should be reported to the</w:t>
      </w:r>
      <w:r w:rsidRPr="008A2CC0">
        <w:rPr>
          <w:rFonts w:cstheme="minorHAnsi"/>
          <w:sz w:val="24"/>
          <w:szCs w:val="24"/>
        </w:rPr>
        <w:br/>
        <w:t xml:space="preserve">CEO of </w:t>
      </w:r>
      <w:proofErr w:type="spellStart"/>
      <w:r w:rsidRPr="008A2CC0">
        <w:rPr>
          <w:rFonts w:cstheme="minorHAnsi"/>
          <w:sz w:val="24"/>
          <w:szCs w:val="24"/>
        </w:rPr>
        <w:t>BetterInvesting</w:t>
      </w:r>
      <w:proofErr w:type="spellEnd"/>
      <w:r w:rsidRPr="008A2CC0">
        <w:rPr>
          <w:rFonts w:cstheme="minorHAnsi"/>
          <w:sz w:val="24"/>
          <w:szCs w:val="24"/>
        </w:rPr>
        <w:t xml:space="preserve"> or the Director of Chapter Relations.</w:t>
      </w:r>
    </w:p>
    <w:p w14:paraId="57CF4634" w14:textId="2BA70868" w:rsidR="008A2CC0" w:rsidRPr="008A2CC0" w:rsidRDefault="008A2CC0" w:rsidP="008A2CC0">
      <w:pPr>
        <w:jc w:val="both"/>
        <w:rPr>
          <w:rFonts w:cstheme="minorHAnsi"/>
          <w:sz w:val="24"/>
          <w:szCs w:val="24"/>
        </w:rPr>
      </w:pPr>
      <w:r w:rsidRPr="008A2CC0">
        <w:rPr>
          <w:rFonts w:cstheme="minorHAnsi"/>
          <w:sz w:val="24"/>
          <w:szCs w:val="24"/>
        </w:rPr>
        <w:br/>
        <w:t>• This presentation may contain images of websites and products or services not</w:t>
      </w:r>
      <w:r w:rsidRPr="008A2CC0">
        <w:rPr>
          <w:rFonts w:cstheme="minorHAnsi"/>
          <w:sz w:val="24"/>
          <w:szCs w:val="24"/>
        </w:rPr>
        <w:br/>
        <w:t xml:space="preserve">endorsed by </w:t>
      </w:r>
      <w:proofErr w:type="spellStart"/>
      <w:r w:rsidRPr="008A2CC0">
        <w:rPr>
          <w:rFonts w:cstheme="minorHAnsi"/>
          <w:sz w:val="24"/>
          <w:szCs w:val="24"/>
        </w:rPr>
        <w:t>BetterInvesting</w:t>
      </w:r>
      <w:proofErr w:type="spellEnd"/>
      <w:r w:rsidRPr="008A2CC0">
        <w:rPr>
          <w:rFonts w:cstheme="minorHAnsi"/>
          <w:sz w:val="24"/>
          <w:szCs w:val="24"/>
        </w:rPr>
        <w:t>. The presenter is not endorsing or promoting the use of</w:t>
      </w:r>
      <w:r w:rsidRPr="008A2CC0">
        <w:rPr>
          <w:rFonts w:cstheme="minorHAnsi"/>
          <w:sz w:val="24"/>
          <w:szCs w:val="24"/>
        </w:rPr>
        <w:br/>
        <w:t>these websites, products or services.</w:t>
      </w:r>
    </w:p>
    <w:p w14:paraId="76FC433D" w14:textId="77777777" w:rsidR="008F56C2" w:rsidRDefault="008F56C2"/>
    <w:sectPr w:rsidR="008F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C0"/>
    <w:rsid w:val="004931F2"/>
    <w:rsid w:val="008A2CC0"/>
    <w:rsid w:val="008E6215"/>
    <w:rsid w:val="008F56C2"/>
    <w:rsid w:val="009C7F99"/>
    <w:rsid w:val="00ED1C3D"/>
    <w:rsid w:val="00F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6938"/>
  <w15:chartTrackingRefBased/>
  <w15:docId w15:val="{17401033-D4F7-4679-A190-3C660FA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Cuddihy</dc:creator>
  <cp:keywords/>
  <dc:description/>
  <cp:lastModifiedBy>Carol Cuddihy</cp:lastModifiedBy>
  <cp:revision>2</cp:revision>
  <dcterms:created xsi:type="dcterms:W3CDTF">2024-07-26T23:06:00Z</dcterms:created>
  <dcterms:modified xsi:type="dcterms:W3CDTF">2024-07-26T23:06:00Z</dcterms:modified>
</cp:coreProperties>
</file>