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BCA7" w14:textId="3B6BE1EA" w:rsidR="001C1364" w:rsidRDefault="00E41A1D" w:rsidP="0045435A">
      <w:pPr>
        <w:jc w:val="center"/>
        <w:rPr>
          <w:rFonts w:ascii="Times New Roman" w:hAnsi="Times New Roman" w:cs="Times New Roman"/>
          <w:sz w:val="32"/>
          <w:szCs w:val="32"/>
        </w:rPr>
      </w:pPr>
      <w:r w:rsidRPr="007C6F9C">
        <w:rPr>
          <w:rFonts w:ascii="Times New Roman" w:hAnsi="Times New Roman" w:cs="Times New Roman"/>
          <w:sz w:val="32"/>
          <w:szCs w:val="32"/>
        </w:rPr>
        <w:t>Workshop Schedule</w:t>
      </w:r>
    </w:p>
    <w:p w14:paraId="5C4DEC8A" w14:textId="77777777" w:rsidR="0032142F" w:rsidRDefault="0032142F" w:rsidP="00220BF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188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400"/>
        <w:gridCol w:w="4680"/>
      </w:tblGrid>
      <w:tr w:rsidR="00B34FB3" w:rsidRPr="007C249D" w14:paraId="3C448C53" w14:textId="31B54111" w:rsidTr="003734E7">
        <w:trPr>
          <w:trHeight w:val="692"/>
        </w:trPr>
        <w:tc>
          <w:tcPr>
            <w:tcW w:w="1800" w:type="dxa"/>
            <w:tcBorders>
              <w:top w:val="nil"/>
              <w:bottom w:val="nil"/>
            </w:tcBorders>
          </w:tcPr>
          <w:p w14:paraId="047AD00B" w14:textId="3BF8C390" w:rsidR="00B34FB3" w:rsidRPr="007C249D" w:rsidRDefault="00B34FB3" w:rsidP="00B34FB3">
            <w:pPr>
              <w:rPr>
                <w:rFonts w:ascii="Times New Roman" w:hAnsi="Times New Roman" w:cs="Times New Roman"/>
              </w:rPr>
            </w:pPr>
            <w:r w:rsidRPr="007C249D">
              <w:rPr>
                <w:rFonts w:ascii="Times New Roman" w:hAnsi="Times New Roman" w:cs="Times New Roman"/>
              </w:rPr>
              <w:t>8:30</w:t>
            </w:r>
            <w:r w:rsidR="00C030DB" w:rsidRPr="007C249D">
              <w:rPr>
                <w:rFonts w:ascii="Times New Roman" w:hAnsi="Times New Roman" w:cs="Times New Roman"/>
              </w:rPr>
              <w:t xml:space="preserve"> </w:t>
            </w:r>
            <w:r w:rsidRPr="007C249D">
              <w:rPr>
                <w:rFonts w:ascii="Times New Roman" w:hAnsi="Times New Roman" w:cs="Times New Roman"/>
              </w:rPr>
              <w:t>-</w:t>
            </w:r>
            <w:r w:rsidR="00C030DB" w:rsidRPr="007C249D">
              <w:rPr>
                <w:rFonts w:ascii="Times New Roman" w:hAnsi="Times New Roman" w:cs="Times New Roman"/>
              </w:rPr>
              <w:t xml:space="preserve"> </w:t>
            </w:r>
            <w:r w:rsidRPr="007C249D">
              <w:rPr>
                <w:rFonts w:ascii="Times New Roman" w:hAnsi="Times New Roman" w:cs="Times New Roman"/>
              </w:rPr>
              <w:t xml:space="preserve">9:00 </w:t>
            </w:r>
          </w:p>
        </w:tc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DFD79" w14:textId="684B94F5" w:rsidR="00B34FB3" w:rsidRPr="007C249D" w:rsidRDefault="00C030DB" w:rsidP="00C030DB">
            <w:pPr>
              <w:jc w:val="center"/>
              <w:rPr>
                <w:rFonts w:ascii="Times New Roman" w:hAnsi="Times New Roman" w:cs="Times New Roman"/>
              </w:rPr>
            </w:pPr>
            <w:r w:rsidRPr="007C249D">
              <w:rPr>
                <w:rFonts w:ascii="Times New Roman" w:hAnsi="Times New Roman" w:cs="Times New Roman"/>
              </w:rPr>
              <w:t>Registration &amp; Continental Breakfast</w:t>
            </w:r>
          </w:p>
        </w:tc>
      </w:tr>
      <w:tr w:rsidR="007932AA" w:rsidRPr="007C249D" w14:paraId="1CBB7780" w14:textId="6B7156F6" w:rsidTr="003734E7">
        <w:trPr>
          <w:trHeight w:val="2069"/>
        </w:trPr>
        <w:tc>
          <w:tcPr>
            <w:tcW w:w="1800" w:type="dxa"/>
            <w:tcBorders>
              <w:top w:val="nil"/>
              <w:bottom w:val="nil"/>
            </w:tcBorders>
          </w:tcPr>
          <w:p w14:paraId="7320F2FE" w14:textId="77777777" w:rsidR="007932AA" w:rsidRPr="007C249D" w:rsidRDefault="007932AA" w:rsidP="00B34FB3">
            <w:pPr>
              <w:rPr>
                <w:rFonts w:ascii="Times New Roman" w:hAnsi="Times New Roman" w:cs="Times New Roman"/>
              </w:rPr>
            </w:pPr>
          </w:p>
          <w:p w14:paraId="02319993" w14:textId="416AE6C8" w:rsidR="007932AA" w:rsidRPr="007C249D" w:rsidRDefault="007932AA" w:rsidP="00B34FB3">
            <w:pPr>
              <w:rPr>
                <w:rFonts w:ascii="Times New Roman" w:hAnsi="Times New Roman" w:cs="Times New Roman"/>
              </w:rPr>
            </w:pPr>
            <w:r w:rsidRPr="007C249D">
              <w:rPr>
                <w:rFonts w:ascii="Times New Roman" w:hAnsi="Times New Roman" w:cs="Times New Roman"/>
              </w:rPr>
              <w:t>9:00 – 9:50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ABCDCF" w14:textId="77777777" w:rsidR="007932AA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3B446AE6" w14:textId="77777777" w:rsidR="007932AA" w:rsidRDefault="007932AA" w:rsidP="00373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Everyone Retires – Items to Think About – Part I</w:t>
            </w:r>
          </w:p>
          <w:p w14:paraId="219F2320" w14:textId="77777777" w:rsidR="007932AA" w:rsidRDefault="007932AA" w:rsidP="007932AA">
            <w:pPr>
              <w:rPr>
                <w:rFonts w:ascii="Times New Roman" w:hAnsi="Times New Roman" w:cs="Times New Roman"/>
              </w:rPr>
            </w:pPr>
          </w:p>
          <w:p w14:paraId="11999242" w14:textId="733223DE" w:rsidR="007932AA" w:rsidRDefault="007932AA" w:rsidP="00793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Craig </w:t>
            </w:r>
            <w:r w:rsidR="00473A83">
              <w:rPr>
                <w:rFonts w:ascii="Times New Roman" w:hAnsi="Times New Roman" w:cs="Times New Roman"/>
              </w:rPr>
              <w:t>Braemer</w:t>
            </w:r>
          </w:p>
          <w:p w14:paraId="7025ADC3" w14:textId="77777777" w:rsidR="006E03D5" w:rsidRDefault="006E03D5" w:rsidP="007932AA">
            <w:pPr>
              <w:jc w:val="center"/>
              <w:rPr>
                <w:rFonts w:ascii="Times New Roman" w:hAnsi="Times New Roman" w:cs="Times New Roman"/>
              </w:rPr>
            </w:pPr>
          </w:p>
          <w:p w14:paraId="2E73E9D1" w14:textId="77777777" w:rsidR="006E03D5" w:rsidRDefault="006E03D5" w:rsidP="007932AA">
            <w:pPr>
              <w:jc w:val="center"/>
              <w:rPr>
                <w:rFonts w:ascii="Times New Roman" w:hAnsi="Times New Roman" w:cs="Times New Roman"/>
              </w:rPr>
            </w:pPr>
          </w:p>
          <w:p w14:paraId="43DD52BA" w14:textId="3E04AD67" w:rsidR="006E03D5" w:rsidRPr="006E03D5" w:rsidRDefault="006E03D5" w:rsidP="007932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A100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D1B587C" w14:textId="77777777" w:rsidR="007932AA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116E5CEC" w14:textId="77777777" w:rsidR="00415864" w:rsidRDefault="00B22B36" w:rsidP="00C03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Stock Selection Guide: The Basics Part I</w:t>
            </w:r>
          </w:p>
          <w:p w14:paraId="15B2759D" w14:textId="77777777" w:rsidR="009C460B" w:rsidRDefault="009C460B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5D8CE72F" w14:textId="09AB513A" w:rsidR="009C460B" w:rsidRDefault="009C460B" w:rsidP="00C03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Jim Willcox &amp; </w:t>
            </w:r>
            <w:r w:rsidR="006E03D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weli Lewis</w:t>
            </w:r>
          </w:p>
          <w:p w14:paraId="3B8771FC" w14:textId="77777777" w:rsidR="006E03D5" w:rsidRDefault="006E03D5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0C859E9A" w14:textId="77777777" w:rsidR="006E03D5" w:rsidRDefault="006E03D5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762202EA" w14:textId="72BEFF56" w:rsidR="006E03D5" w:rsidRPr="006E03D5" w:rsidRDefault="006E03D5" w:rsidP="00C030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 13</w:t>
            </w:r>
            <w:r w:rsidR="0021104D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7932AA" w:rsidRPr="007C249D" w14:paraId="138564AB" w14:textId="6F5E3E0E" w:rsidTr="003734E7">
        <w:trPr>
          <w:trHeight w:val="2060"/>
        </w:trPr>
        <w:tc>
          <w:tcPr>
            <w:tcW w:w="1800" w:type="dxa"/>
            <w:tcBorders>
              <w:top w:val="nil"/>
              <w:bottom w:val="nil"/>
            </w:tcBorders>
          </w:tcPr>
          <w:p w14:paraId="2132715F" w14:textId="2BB68F4D" w:rsidR="007932AA" w:rsidRPr="007C249D" w:rsidRDefault="007932AA" w:rsidP="00B34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3A34F04D" w14:textId="77777777" w:rsidR="007932AA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58B49090" w14:textId="77777777" w:rsidR="007932AA" w:rsidRDefault="007932AA" w:rsidP="00373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Everyone Retires – Items to Think About – Part II</w:t>
            </w:r>
          </w:p>
          <w:p w14:paraId="786ABF6A" w14:textId="77777777" w:rsidR="007932AA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03A02CC7" w14:textId="77777777" w:rsidR="007932AA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Braemer</w:t>
            </w:r>
          </w:p>
          <w:p w14:paraId="3699343D" w14:textId="77777777" w:rsidR="006E03D5" w:rsidRDefault="006E03D5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7B5AAC72" w14:textId="77777777" w:rsidR="006E03D5" w:rsidRDefault="006E03D5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27341138" w14:textId="29A80788" w:rsidR="006E03D5" w:rsidRPr="006E03D5" w:rsidRDefault="006E03D5" w:rsidP="00C030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 100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C2E8E95" w14:textId="77777777" w:rsidR="003734E7" w:rsidRDefault="003734E7" w:rsidP="003734E7">
            <w:pPr>
              <w:rPr>
                <w:rFonts w:ascii="Times New Roman" w:hAnsi="Times New Roman" w:cs="Times New Roman"/>
              </w:rPr>
            </w:pPr>
          </w:p>
          <w:p w14:paraId="1C74340D" w14:textId="5120D2E1" w:rsidR="003D5589" w:rsidRDefault="003D5589" w:rsidP="00373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Stock Selection Guide: The Basics Part II</w:t>
            </w:r>
          </w:p>
          <w:p w14:paraId="3BBCBD00" w14:textId="77777777" w:rsidR="003734E7" w:rsidRDefault="003734E7" w:rsidP="003734E7">
            <w:pPr>
              <w:rPr>
                <w:rFonts w:ascii="Times New Roman" w:hAnsi="Times New Roman" w:cs="Times New Roman"/>
              </w:rPr>
            </w:pPr>
          </w:p>
          <w:p w14:paraId="10FBF789" w14:textId="77777777" w:rsidR="003D5589" w:rsidRDefault="003D5589" w:rsidP="00C03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Jim Willcox &amp; Kweli Lewis</w:t>
            </w:r>
          </w:p>
          <w:p w14:paraId="0BBE222C" w14:textId="77777777" w:rsidR="006E03D5" w:rsidRDefault="006E03D5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422CE27B" w14:textId="77777777" w:rsidR="006E03D5" w:rsidRDefault="006E03D5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0D7F8597" w14:textId="1B6438CA" w:rsidR="006E03D5" w:rsidRPr="006E03D5" w:rsidRDefault="006E03D5" w:rsidP="00C030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 13</w:t>
            </w:r>
            <w:r w:rsidR="0021104D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7932AA" w:rsidRPr="007C249D" w14:paraId="18C7F6A9" w14:textId="7F5A417D" w:rsidTr="003734E7">
        <w:trPr>
          <w:trHeight w:val="2051"/>
        </w:trPr>
        <w:tc>
          <w:tcPr>
            <w:tcW w:w="1800" w:type="dxa"/>
            <w:tcBorders>
              <w:top w:val="nil"/>
              <w:bottom w:val="nil"/>
            </w:tcBorders>
          </w:tcPr>
          <w:p w14:paraId="6052C9E0" w14:textId="09D5D85B" w:rsidR="007932AA" w:rsidRPr="007C249D" w:rsidRDefault="007932AA" w:rsidP="00B34FB3">
            <w:pPr>
              <w:rPr>
                <w:rFonts w:ascii="Times New Roman" w:hAnsi="Times New Roman" w:cs="Times New Roman"/>
              </w:rPr>
            </w:pPr>
            <w:r w:rsidRPr="007C249D">
              <w:rPr>
                <w:rFonts w:ascii="Times New Roman" w:hAnsi="Times New Roman" w:cs="Times New Roman"/>
              </w:rPr>
              <w:t>11:00 – 11:50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4A34F49D" w14:textId="77777777" w:rsidR="007932AA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59FC8F5A" w14:textId="77777777" w:rsidR="007932AA" w:rsidRDefault="007932AA" w:rsidP="00C03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Your Returns Using Portfolio Management</w:t>
            </w:r>
          </w:p>
          <w:p w14:paraId="2D9D38AE" w14:textId="77777777" w:rsidR="007932AA" w:rsidRDefault="007932AA" w:rsidP="00C030DB">
            <w:pPr>
              <w:rPr>
                <w:rFonts w:ascii="Times New Roman" w:hAnsi="Times New Roman" w:cs="Times New Roman"/>
              </w:rPr>
            </w:pPr>
          </w:p>
          <w:p w14:paraId="5EAD1FF2" w14:textId="77777777" w:rsidR="007932AA" w:rsidRDefault="003734E7" w:rsidP="00793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32AA">
              <w:rPr>
                <w:rFonts w:ascii="Times New Roman" w:hAnsi="Times New Roman" w:cs="Times New Roman"/>
              </w:rPr>
              <w:t>Craig Braemer</w:t>
            </w:r>
          </w:p>
          <w:p w14:paraId="118F0AB4" w14:textId="77777777" w:rsidR="006E03D5" w:rsidRDefault="006E03D5" w:rsidP="007932AA">
            <w:pPr>
              <w:jc w:val="center"/>
              <w:rPr>
                <w:rFonts w:ascii="Times New Roman" w:hAnsi="Times New Roman" w:cs="Times New Roman"/>
              </w:rPr>
            </w:pPr>
          </w:p>
          <w:p w14:paraId="3903A777" w14:textId="77777777" w:rsidR="006E03D5" w:rsidRDefault="006E03D5" w:rsidP="007932AA">
            <w:pPr>
              <w:jc w:val="center"/>
              <w:rPr>
                <w:rFonts w:ascii="Times New Roman" w:hAnsi="Times New Roman" w:cs="Times New Roman"/>
              </w:rPr>
            </w:pPr>
          </w:p>
          <w:p w14:paraId="631787F7" w14:textId="60ADCB88" w:rsidR="006E03D5" w:rsidRPr="006E03D5" w:rsidRDefault="006E03D5" w:rsidP="007932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 100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C9906F8" w14:textId="77777777" w:rsidR="007932AA" w:rsidRPr="007C249D" w:rsidRDefault="007932AA" w:rsidP="00C030DB">
            <w:pPr>
              <w:jc w:val="center"/>
              <w:rPr>
                <w:rFonts w:ascii="Times New Roman" w:hAnsi="Times New Roman" w:cs="Times New Roman"/>
              </w:rPr>
            </w:pPr>
          </w:p>
          <w:p w14:paraId="4F22A57A" w14:textId="77777777" w:rsidR="007932AA" w:rsidRDefault="00CB6268" w:rsidP="00CB6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to Study</w:t>
            </w:r>
          </w:p>
          <w:p w14:paraId="648FC7C8" w14:textId="77777777" w:rsidR="00CB6268" w:rsidRDefault="00CB6268" w:rsidP="00CB6268">
            <w:pPr>
              <w:jc w:val="center"/>
              <w:rPr>
                <w:rFonts w:ascii="Times New Roman" w:hAnsi="Times New Roman" w:cs="Times New Roman"/>
              </w:rPr>
            </w:pPr>
          </w:p>
          <w:p w14:paraId="52244800" w14:textId="77777777" w:rsidR="00CB6268" w:rsidRDefault="00CB6268" w:rsidP="00CB6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Kweli Lewis</w:t>
            </w:r>
          </w:p>
          <w:p w14:paraId="58AF2FE3" w14:textId="77777777" w:rsidR="006E03D5" w:rsidRDefault="006E03D5" w:rsidP="00CB6268">
            <w:pPr>
              <w:jc w:val="center"/>
              <w:rPr>
                <w:rFonts w:ascii="Times New Roman" w:hAnsi="Times New Roman" w:cs="Times New Roman"/>
              </w:rPr>
            </w:pPr>
          </w:p>
          <w:p w14:paraId="782CB0B0" w14:textId="77777777" w:rsidR="006E03D5" w:rsidRDefault="006E03D5" w:rsidP="00CB6268">
            <w:pPr>
              <w:jc w:val="center"/>
              <w:rPr>
                <w:rFonts w:ascii="Times New Roman" w:hAnsi="Times New Roman" w:cs="Times New Roman"/>
              </w:rPr>
            </w:pPr>
          </w:p>
          <w:p w14:paraId="448F63DA" w14:textId="21B038F3" w:rsidR="006E03D5" w:rsidRPr="006E03D5" w:rsidRDefault="006E03D5" w:rsidP="00CB626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 13</w:t>
            </w:r>
            <w:r w:rsidR="0021104D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</w:tbl>
    <w:p w14:paraId="0D3726DE" w14:textId="77777777" w:rsidR="0032142F" w:rsidRPr="007C6F9C" w:rsidRDefault="0032142F" w:rsidP="0032142F">
      <w:pPr>
        <w:rPr>
          <w:rFonts w:ascii="Times New Roman" w:hAnsi="Times New Roman" w:cs="Times New Roman"/>
          <w:sz w:val="32"/>
          <w:szCs w:val="32"/>
        </w:rPr>
      </w:pPr>
    </w:p>
    <w:p w14:paraId="1279AD50" w14:textId="77777777" w:rsidR="00E41A1D" w:rsidRDefault="00E41A1D" w:rsidP="00E41A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188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9990"/>
      </w:tblGrid>
      <w:tr w:rsidR="00E8536C" w14:paraId="562D5C29" w14:textId="2E6F6EE4" w:rsidTr="0021104D">
        <w:trPr>
          <w:trHeight w:val="962"/>
        </w:trPr>
        <w:tc>
          <w:tcPr>
            <w:tcW w:w="1890" w:type="dxa"/>
          </w:tcPr>
          <w:p w14:paraId="2A7B45B1" w14:textId="7FE8E75D" w:rsidR="00E8536C" w:rsidRPr="00820EE6" w:rsidRDefault="00820EE6" w:rsidP="00820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12:30</w:t>
            </w:r>
          </w:p>
        </w:tc>
        <w:tc>
          <w:tcPr>
            <w:tcW w:w="9990" w:type="dxa"/>
          </w:tcPr>
          <w:p w14:paraId="4A3BE104" w14:textId="6BCE4D4B" w:rsidR="00E8536C" w:rsidRDefault="00820EE6" w:rsidP="0082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BetterInvesting Resources, </w:t>
            </w:r>
            <w:r w:rsidR="00D973E5">
              <w:rPr>
                <w:rFonts w:ascii="Times New Roman" w:hAnsi="Times New Roman" w:cs="Times New Roman"/>
              </w:rPr>
              <w:t>Model Club Portfolio, and</w:t>
            </w:r>
          </w:p>
          <w:p w14:paraId="022E71DC" w14:textId="106A7B41" w:rsidR="00D973E5" w:rsidRDefault="00D973E5" w:rsidP="0082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Prizes</w:t>
            </w:r>
          </w:p>
          <w:p w14:paraId="0FD67C75" w14:textId="77777777" w:rsidR="00D973E5" w:rsidRDefault="00D973E5" w:rsidP="004B428F">
            <w:pPr>
              <w:rPr>
                <w:rFonts w:ascii="Times New Roman" w:hAnsi="Times New Roman" w:cs="Times New Roman"/>
              </w:rPr>
            </w:pPr>
          </w:p>
          <w:p w14:paraId="77CDE90D" w14:textId="1E36EE45"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Classroom A 100</w:t>
            </w:r>
          </w:p>
          <w:p w14:paraId="03FDF4AD" w14:textId="7474161D" w:rsidR="00D973E5" w:rsidRPr="00D973E5" w:rsidRDefault="00D973E5" w:rsidP="00D973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B46F4D" w14:textId="77777777" w:rsidR="003D4C17" w:rsidRDefault="003D4C17" w:rsidP="00E41A1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8BD716" w14:textId="71E0B1B3" w:rsidR="003D4C17" w:rsidRDefault="0077297A" w:rsidP="00E41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97A">
        <w:rPr>
          <w:rFonts w:ascii="Times New Roman" w:hAnsi="Times New Roman" w:cs="Times New Roman"/>
          <w:sz w:val="28"/>
          <w:szCs w:val="28"/>
        </w:rPr>
        <w:t xml:space="preserve">WiFi will be available. You are welcome to bring your mobile devices to use </w:t>
      </w:r>
      <w:r>
        <w:rPr>
          <w:rFonts w:ascii="Times New Roman" w:hAnsi="Times New Roman" w:cs="Times New Roman"/>
          <w:sz w:val="28"/>
          <w:szCs w:val="28"/>
        </w:rPr>
        <w:t xml:space="preserve">during the workshop sessions.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Network: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MyPeraltanet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(no password required)</w:t>
      </w:r>
    </w:p>
    <w:p w14:paraId="57B55402" w14:textId="77777777" w:rsidR="0077297A" w:rsidRDefault="0077297A" w:rsidP="00E41A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C7E4A6" w14:textId="34AF3A67" w:rsidR="0077297A" w:rsidRDefault="0077297A" w:rsidP="00E41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Obtain Workshop Schedule and</w:t>
      </w:r>
      <w:r w:rsidR="00A957AC">
        <w:rPr>
          <w:rFonts w:ascii="Times New Roman" w:hAnsi="Times New Roman" w:cs="Times New Roman"/>
          <w:sz w:val="28"/>
          <w:szCs w:val="28"/>
        </w:rPr>
        <w:t xml:space="preserve"> Class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AC">
        <w:rPr>
          <w:rFonts w:ascii="Times New Roman" w:hAnsi="Times New Roman" w:cs="Times New Roman"/>
          <w:sz w:val="28"/>
          <w:szCs w:val="28"/>
        </w:rPr>
        <w:t>Handouts</w:t>
      </w:r>
      <w:r>
        <w:rPr>
          <w:rFonts w:ascii="Times New Roman" w:hAnsi="Times New Roman" w:cs="Times New Roman"/>
          <w:sz w:val="28"/>
          <w:szCs w:val="28"/>
        </w:rPr>
        <w:t xml:space="preserve"> at:</w:t>
      </w:r>
    </w:p>
    <w:p w14:paraId="2899C4A6" w14:textId="55834313" w:rsidR="00A957AC" w:rsidRDefault="00A957AC" w:rsidP="00E41A1D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A957AC">
          <w:rPr>
            <w:rStyle w:val="Hyperlink"/>
            <w:rFonts w:ascii="Times New Roman" w:hAnsi="Times New Roman" w:cs="Times New Roman"/>
            <w:sz w:val="28"/>
            <w:szCs w:val="28"/>
          </w:rPr>
          <w:t>https://www.betterinvesting.org/chapters/san-francisco-bay-area/news-articles</w:t>
        </w:r>
      </w:hyperlink>
    </w:p>
    <w:p w14:paraId="2AAE23F4" w14:textId="77777777" w:rsidR="0077297A" w:rsidRDefault="0077297A" w:rsidP="00E41A1D">
      <w:pPr>
        <w:rPr>
          <w:rFonts w:ascii="Times New Roman" w:hAnsi="Times New Roman" w:cs="Times New Roman"/>
          <w:sz w:val="28"/>
          <w:szCs w:val="28"/>
        </w:rPr>
      </w:pPr>
    </w:p>
    <w:p w14:paraId="371F62E5" w14:textId="1351B693" w:rsidR="003D4C17" w:rsidRDefault="0077297A" w:rsidP="00E41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download or print handouts prior to the workshop. Paper versions of class handouts will not be distributed at the workshop.</w:t>
      </w:r>
    </w:p>
    <w:p w14:paraId="5B5203B9" w14:textId="77777777" w:rsidR="003D4C17" w:rsidRPr="00E41A1D" w:rsidRDefault="003D4C17" w:rsidP="00E41A1D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D4C17" w:rsidRPr="00E41A1D" w:rsidSect="00241E94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6A0C" w14:textId="77777777" w:rsidR="002D6989" w:rsidRDefault="002D6989" w:rsidP="003D4C17">
      <w:r>
        <w:separator/>
      </w:r>
    </w:p>
  </w:endnote>
  <w:endnote w:type="continuationSeparator" w:id="0">
    <w:p w14:paraId="68DF087D" w14:textId="77777777" w:rsidR="002D6989" w:rsidRDefault="002D6989" w:rsidP="003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7985" w14:textId="77777777" w:rsidR="002D6989" w:rsidRDefault="002D6989" w:rsidP="003D4C17">
      <w:r>
        <w:separator/>
      </w:r>
    </w:p>
  </w:footnote>
  <w:footnote w:type="continuationSeparator" w:id="0">
    <w:p w14:paraId="29300E5C" w14:textId="77777777" w:rsidR="002D6989" w:rsidRDefault="002D6989" w:rsidP="003D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1D"/>
    <w:rsid w:val="001C1364"/>
    <w:rsid w:val="0021104D"/>
    <w:rsid w:val="00214210"/>
    <w:rsid w:val="00220BFC"/>
    <w:rsid w:val="00241E94"/>
    <w:rsid w:val="002434B6"/>
    <w:rsid w:val="00280781"/>
    <w:rsid w:val="002D6989"/>
    <w:rsid w:val="002F5E6A"/>
    <w:rsid w:val="0032142F"/>
    <w:rsid w:val="00355A42"/>
    <w:rsid w:val="003734E7"/>
    <w:rsid w:val="003D4C17"/>
    <w:rsid w:val="003D5589"/>
    <w:rsid w:val="003D580A"/>
    <w:rsid w:val="00415864"/>
    <w:rsid w:val="00421396"/>
    <w:rsid w:val="0045435A"/>
    <w:rsid w:val="00473A83"/>
    <w:rsid w:val="00484B51"/>
    <w:rsid w:val="004862D1"/>
    <w:rsid w:val="004B428F"/>
    <w:rsid w:val="00592612"/>
    <w:rsid w:val="005964E3"/>
    <w:rsid w:val="005E5F3E"/>
    <w:rsid w:val="0063490A"/>
    <w:rsid w:val="006459D6"/>
    <w:rsid w:val="00645F49"/>
    <w:rsid w:val="006E03D5"/>
    <w:rsid w:val="0077297A"/>
    <w:rsid w:val="00792808"/>
    <w:rsid w:val="007932AA"/>
    <w:rsid w:val="007C1B4B"/>
    <w:rsid w:val="007C249D"/>
    <w:rsid w:val="007C6F9C"/>
    <w:rsid w:val="00820EE6"/>
    <w:rsid w:val="00837DA2"/>
    <w:rsid w:val="008438A4"/>
    <w:rsid w:val="008B2B00"/>
    <w:rsid w:val="008B4E03"/>
    <w:rsid w:val="00925E16"/>
    <w:rsid w:val="009C460B"/>
    <w:rsid w:val="00A94D7E"/>
    <w:rsid w:val="00A957AC"/>
    <w:rsid w:val="00B22B36"/>
    <w:rsid w:val="00B25414"/>
    <w:rsid w:val="00B34FB3"/>
    <w:rsid w:val="00B354B2"/>
    <w:rsid w:val="00C030DB"/>
    <w:rsid w:val="00CB6268"/>
    <w:rsid w:val="00D973E5"/>
    <w:rsid w:val="00DC7B3D"/>
    <w:rsid w:val="00E41A1D"/>
    <w:rsid w:val="00E447A8"/>
    <w:rsid w:val="00E8536C"/>
    <w:rsid w:val="00ED4922"/>
    <w:rsid w:val="00F85921"/>
    <w:rsid w:val="00FA679D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5E58"/>
  <w15:chartTrackingRefBased/>
  <w15:docId w15:val="{DA0316B1-A491-7E47-A022-D489DEA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A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A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A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A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1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D4C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C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C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5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414"/>
  </w:style>
  <w:style w:type="paragraph" w:styleId="Footer">
    <w:name w:val="footer"/>
    <w:basedOn w:val="Normal"/>
    <w:link w:val="FooterChar"/>
    <w:uiPriority w:val="99"/>
    <w:unhideWhenUsed/>
    <w:rsid w:val="00B25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414"/>
  </w:style>
  <w:style w:type="character" w:styleId="Hyperlink">
    <w:name w:val="Hyperlink"/>
    <w:basedOn w:val="DefaultParagraphFont"/>
    <w:uiPriority w:val="99"/>
    <w:unhideWhenUsed/>
    <w:rsid w:val="00A957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tterinvesting.org/chapters/san-francisco-bay-area/news-artic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FC4B1-27F1-F547-8B20-70A6CC19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Thomas</dc:creator>
  <cp:keywords/>
  <dc:description/>
  <cp:lastModifiedBy>kweli Lewis</cp:lastModifiedBy>
  <cp:revision>2</cp:revision>
  <dcterms:created xsi:type="dcterms:W3CDTF">2024-10-11T02:47:00Z</dcterms:created>
  <dcterms:modified xsi:type="dcterms:W3CDTF">2024-10-11T02:47:00Z</dcterms:modified>
</cp:coreProperties>
</file>